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8B2417" w:rsidRDefault="00524FF5" w:rsidP="00C22EF7">
      <w:pPr>
        <w:ind w:right="-178"/>
        <w:jc w:val="center"/>
        <w:rPr>
          <w:color w:val="000000" w:themeColor="text1"/>
          <w:sz w:val="22"/>
          <w:szCs w:val="22"/>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F23D4C" w:rsidRDefault="00524FF5" w:rsidP="00C22EF7">
      <w:pPr>
        <w:ind w:right="-178"/>
        <w:jc w:val="center"/>
        <w:rPr>
          <w:color w:val="000000" w:themeColor="text1"/>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172A888F" w14:textId="2856F3E7" w:rsidR="00177F12" w:rsidRPr="00364311" w:rsidRDefault="00177F12" w:rsidP="00177F12">
      <w:pPr>
        <w:pStyle w:val="Body"/>
        <w:ind w:right="2"/>
        <w:jc w:val="center"/>
        <w:rPr>
          <w:rFonts w:ascii="Times New Roman" w:hAnsi="Times New Roman" w:cs="Times New Roman"/>
          <w:b/>
          <w:sz w:val="22"/>
          <w:szCs w:val="22"/>
        </w:rPr>
      </w:pPr>
      <w:r w:rsidRPr="00364311">
        <w:rPr>
          <w:rFonts w:ascii="Times New Roman" w:hAnsi="Times New Roman" w:cs="Times New Roman"/>
          <w:b/>
          <w:sz w:val="22"/>
          <w:szCs w:val="22"/>
        </w:rPr>
        <w:t>Vienkartinė</w:t>
      </w:r>
      <w:r w:rsidR="00537114" w:rsidRPr="00364311">
        <w:rPr>
          <w:rFonts w:ascii="Times New Roman" w:hAnsi="Times New Roman" w:cs="Times New Roman"/>
          <w:b/>
          <w:sz w:val="22"/>
          <w:szCs w:val="22"/>
        </w:rPr>
        <w:t>m</w:t>
      </w:r>
      <w:r w:rsidRPr="00364311">
        <w:rPr>
          <w:rFonts w:ascii="Times New Roman" w:hAnsi="Times New Roman" w:cs="Times New Roman"/>
          <w:b/>
          <w:sz w:val="22"/>
          <w:szCs w:val="22"/>
        </w:rPr>
        <w:t>s medicinos pagalbos priemonė</w:t>
      </w:r>
      <w:r w:rsidR="00537114" w:rsidRPr="00364311">
        <w:rPr>
          <w:rFonts w:ascii="Times New Roman" w:hAnsi="Times New Roman" w:cs="Times New Roman"/>
          <w:b/>
          <w:sz w:val="22"/>
          <w:szCs w:val="22"/>
        </w:rPr>
        <w:t>m</w:t>
      </w:r>
      <w:r w:rsidRPr="00364311">
        <w:rPr>
          <w:rFonts w:ascii="Times New Roman" w:hAnsi="Times New Roman" w:cs="Times New Roman"/>
          <w:b/>
          <w:sz w:val="22"/>
          <w:szCs w:val="22"/>
        </w:rPr>
        <w:t>s skirto</w:t>
      </w:r>
      <w:r w:rsidR="00537114" w:rsidRPr="00364311">
        <w:rPr>
          <w:rFonts w:ascii="Times New Roman" w:hAnsi="Times New Roman" w:cs="Times New Roman"/>
          <w:b/>
          <w:sz w:val="22"/>
          <w:szCs w:val="22"/>
        </w:rPr>
        <w:t>m</w:t>
      </w:r>
      <w:r w:rsidRPr="00364311">
        <w:rPr>
          <w:rFonts w:ascii="Times New Roman" w:hAnsi="Times New Roman" w:cs="Times New Roman"/>
          <w:b/>
          <w:sz w:val="22"/>
          <w:szCs w:val="22"/>
        </w:rPr>
        <w:t>s dirbti su automatine infuzinių tirpalų</w:t>
      </w:r>
    </w:p>
    <w:p w14:paraId="788D7734" w14:textId="3353396A" w:rsidR="00B76738" w:rsidRDefault="00177F12" w:rsidP="00177F12">
      <w:pPr>
        <w:pStyle w:val="Body"/>
        <w:ind w:right="2"/>
        <w:jc w:val="center"/>
        <w:rPr>
          <w:rFonts w:ascii="Times New Roman" w:hAnsi="Times New Roman" w:cs="Times New Roman"/>
          <w:b/>
          <w:sz w:val="22"/>
          <w:szCs w:val="22"/>
        </w:rPr>
      </w:pPr>
      <w:r w:rsidRPr="00364311">
        <w:rPr>
          <w:rFonts w:ascii="Times New Roman" w:hAnsi="Times New Roman" w:cs="Times New Roman"/>
          <w:b/>
          <w:sz w:val="22"/>
          <w:szCs w:val="22"/>
        </w:rPr>
        <w:t xml:space="preserve">ruošimo </w:t>
      </w:r>
      <w:r w:rsidRPr="00364311">
        <w:rPr>
          <w:rFonts w:ascii="Times New Roman" w:hAnsi="Times New Roman" w:cs="Times New Roman"/>
          <w:b/>
          <w:noProof/>
          <w:sz w:val="22"/>
          <w:szCs w:val="22"/>
        </w:rPr>
        <w:t>mašina MediMix</w:t>
      </w:r>
      <w:r w:rsidRPr="00364311">
        <w:rPr>
          <w:rFonts w:ascii="Times New Roman" w:hAnsi="Times New Roman" w:cs="Times New Roman"/>
          <w:b/>
          <w:sz w:val="22"/>
          <w:szCs w:val="22"/>
        </w:rPr>
        <w:t xml:space="preserve"> mini (Nr.</w:t>
      </w:r>
      <w:r w:rsidRPr="00177F12">
        <w:rPr>
          <w:rFonts w:ascii="Times New Roman" w:hAnsi="Times New Roman" w:cs="Times New Roman"/>
          <w:bCs/>
          <w:sz w:val="22"/>
          <w:szCs w:val="22"/>
        </w:rPr>
        <w:t xml:space="preserve"> </w:t>
      </w:r>
      <w:r w:rsidR="00CD2364">
        <w:rPr>
          <w:rFonts w:ascii="Times New Roman" w:hAnsi="Times New Roman" w:cs="Times New Roman"/>
          <w:b/>
          <w:sz w:val="22"/>
          <w:szCs w:val="22"/>
        </w:rPr>
        <w:t>10772</w:t>
      </w:r>
      <w:r w:rsidR="00240A8F">
        <w:rPr>
          <w:rFonts w:ascii="Times New Roman" w:hAnsi="Times New Roman" w:cs="Times New Roman"/>
          <w:b/>
          <w:sz w:val="22"/>
          <w:szCs w:val="22"/>
        </w:rPr>
        <w:t>)</w:t>
      </w:r>
      <w:r w:rsidR="007D0535">
        <w:rPr>
          <w:rFonts w:ascii="Times New Roman" w:hAnsi="Times New Roman" w:cs="Times New Roman"/>
          <w:b/>
          <w:sz w:val="22"/>
          <w:szCs w:val="22"/>
        </w:rPr>
        <w:t xml:space="preserve"> </w:t>
      </w:r>
      <w:r w:rsidR="00420D5F">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524FF5" w:rsidRPr="00F23D4C" w14:paraId="6011D6E9" w14:textId="77777777" w:rsidTr="002735F5">
        <w:tc>
          <w:tcPr>
            <w:tcW w:w="6634" w:type="dxa"/>
          </w:tcPr>
          <w:p w14:paraId="471D9DDF" w14:textId="66B1EBA1" w:rsidR="00524FF5" w:rsidRPr="008B2417" w:rsidRDefault="00524FF5" w:rsidP="008B52D8">
            <w:pPr>
              <w:ind w:right="4"/>
              <w:jc w:val="both"/>
              <w:rPr>
                <w:i/>
                <w:color w:val="000000" w:themeColor="text1"/>
                <w:sz w:val="22"/>
                <w:szCs w:val="22"/>
              </w:rPr>
            </w:pPr>
            <w:r w:rsidRPr="008B2417">
              <w:rPr>
                <w:color w:val="000000" w:themeColor="text1"/>
                <w:sz w:val="22"/>
                <w:szCs w:val="22"/>
              </w:rPr>
              <w:t xml:space="preserve">Tiekėjo pavadinimas </w:t>
            </w:r>
            <w:r w:rsidR="00422F6C" w:rsidRPr="008B2417">
              <w:rPr>
                <w:i/>
                <w:color w:val="000000" w:themeColor="text1"/>
                <w:sz w:val="22"/>
                <w:szCs w:val="22"/>
              </w:rPr>
              <w:t>/j</w:t>
            </w:r>
            <w:r w:rsidRPr="008B2417">
              <w:rPr>
                <w:i/>
                <w:color w:val="000000" w:themeColor="text1"/>
                <w:sz w:val="22"/>
                <w:szCs w:val="22"/>
              </w:rPr>
              <w:t>eigu dalyvauja ūkio subjektų grupė, surašomi visi dalyvių pavadinimai/</w:t>
            </w:r>
          </w:p>
        </w:tc>
        <w:tc>
          <w:tcPr>
            <w:tcW w:w="3685" w:type="dxa"/>
          </w:tcPr>
          <w:p w14:paraId="563E4874" w14:textId="77777777" w:rsidR="00524FF5" w:rsidRPr="008B2417" w:rsidRDefault="00524FF5" w:rsidP="008B52D8">
            <w:pPr>
              <w:jc w:val="both"/>
              <w:rPr>
                <w:color w:val="000000" w:themeColor="text1"/>
                <w:sz w:val="22"/>
                <w:szCs w:val="22"/>
              </w:rPr>
            </w:pPr>
          </w:p>
          <w:p w14:paraId="2E6E7F2E" w14:textId="77777777" w:rsidR="00524FF5" w:rsidRPr="008B2417" w:rsidRDefault="00524FF5" w:rsidP="008B52D8">
            <w:pPr>
              <w:jc w:val="both"/>
              <w:rPr>
                <w:color w:val="000000" w:themeColor="text1"/>
                <w:sz w:val="22"/>
                <w:szCs w:val="22"/>
              </w:rPr>
            </w:pPr>
          </w:p>
        </w:tc>
      </w:tr>
      <w:tr w:rsidR="00524FF5" w:rsidRPr="00F23D4C" w14:paraId="4395B76A" w14:textId="77777777" w:rsidTr="002735F5">
        <w:tc>
          <w:tcPr>
            <w:tcW w:w="6634" w:type="dxa"/>
          </w:tcPr>
          <w:p w14:paraId="276E8243" w14:textId="49D12F47" w:rsidR="00524FF5" w:rsidRPr="008B2417" w:rsidRDefault="00524FF5" w:rsidP="008B52D8">
            <w:pPr>
              <w:ind w:right="-108"/>
              <w:rPr>
                <w:color w:val="000000" w:themeColor="text1"/>
                <w:sz w:val="22"/>
                <w:szCs w:val="22"/>
              </w:rPr>
            </w:pPr>
            <w:r w:rsidRPr="008B2417">
              <w:rPr>
                <w:color w:val="000000" w:themeColor="text1"/>
                <w:sz w:val="22"/>
                <w:szCs w:val="22"/>
              </w:rPr>
              <w:t>Tiekėjo adresas</w:t>
            </w:r>
            <w:r w:rsidR="00422F6C" w:rsidRPr="008B2417">
              <w:rPr>
                <w:i/>
                <w:color w:val="000000" w:themeColor="text1"/>
                <w:sz w:val="22"/>
                <w:szCs w:val="22"/>
              </w:rPr>
              <w:t xml:space="preserve"> /j</w:t>
            </w:r>
            <w:r w:rsidRPr="008B2417">
              <w:rPr>
                <w:i/>
                <w:color w:val="000000" w:themeColor="text1"/>
                <w:sz w:val="22"/>
                <w:szCs w:val="22"/>
              </w:rPr>
              <w:t>eigu dalyvauja ūkio subjektų grupė, surašomi visi dalyvių adresai/</w:t>
            </w:r>
          </w:p>
        </w:tc>
        <w:tc>
          <w:tcPr>
            <w:tcW w:w="3685" w:type="dxa"/>
          </w:tcPr>
          <w:p w14:paraId="5588011B" w14:textId="77777777" w:rsidR="00524FF5" w:rsidRPr="008B2417" w:rsidRDefault="00524FF5" w:rsidP="008B52D8">
            <w:pPr>
              <w:jc w:val="both"/>
              <w:rPr>
                <w:color w:val="000000" w:themeColor="text1"/>
                <w:sz w:val="22"/>
                <w:szCs w:val="22"/>
              </w:rPr>
            </w:pPr>
          </w:p>
          <w:p w14:paraId="5D9F4E8F" w14:textId="77777777" w:rsidR="00524FF5" w:rsidRPr="008B2417" w:rsidRDefault="00524FF5" w:rsidP="008B52D8">
            <w:pPr>
              <w:jc w:val="both"/>
              <w:rPr>
                <w:color w:val="000000" w:themeColor="text1"/>
                <w:sz w:val="22"/>
                <w:szCs w:val="22"/>
              </w:rPr>
            </w:pPr>
          </w:p>
        </w:tc>
      </w:tr>
      <w:tr w:rsidR="00524FF5" w:rsidRPr="00F23D4C" w14:paraId="78D045E3" w14:textId="77777777" w:rsidTr="002735F5">
        <w:tc>
          <w:tcPr>
            <w:tcW w:w="6634" w:type="dxa"/>
          </w:tcPr>
          <w:p w14:paraId="61AA33D3" w14:textId="77777777" w:rsidR="00524FF5" w:rsidRPr="008B2417" w:rsidRDefault="00524FF5" w:rsidP="008B52D8">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tcPr>
          <w:p w14:paraId="59930915" w14:textId="77777777" w:rsidR="00524FF5" w:rsidRPr="008B2417" w:rsidRDefault="00524FF5" w:rsidP="008B52D8">
            <w:pPr>
              <w:jc w:val="both"/>
              <w:rPr>
                <w:color w:val="000000" w:themeColor="text1"/>
                <w:sz w:val="22"/>
                <w:szCs w:val="22"/>
              </w:rPr>
            </w:pPr>
          </w:p>
        </w:tc>
      </w:tr>
      <w:tr w:rsidR="00524FF5" w:rsidRPr="00F23D4C" w14:paraId="355125AB" w14:textId="77777777" w:rsidTr="002735F5">
        <w:tc>
          <w:tcPr>
            <w:tcW w:w="6634" w:type="dxa"/>
          </w:tcPr>
          <w:p w14:paraId="69161ECE" w14:textId="77777777" w:rsidR="00524FF5" w:rsidRPr="008B2417" w:rsidRDefault="00524FF5" w:rsidP="008B52D8">
            <w:pPr>
              <w:ind w:right="-108"/>
              <w:rPr>
                <w:color w:val="000000" w:themeColor="text1"/>
                <w:sz w:val="22"/>
                <w:szCs w:val="22"/>
              </w:rPr>
            </w:pPr>
            <w:r w:rsidRPr="008B2417">
              <w:rPr>
                <w:color w:val="000000" w:themeColor="text1"/>
                <w:sz w:val="22"/>
                <w:szCs w:val="22"/>
              </w:rPr>
              <w:t>Telefono numeris</w:t>
            </w:r>
          </w:p>
        </w:tc>
        <w:tc>
          <w:tcPr>
            <w:tcW w:w="3685" w:type="dxa"/>
          </w:tcPr>
          <w:p w14:paraId="10A8C318" w14:textId="77777777" w:rsidR="00524FF5" w:rsidRPr="008B2417" w:rsidRDefault="00524FF5" w:rsidP="008B52D8">
            <w:pPr>
              <w:jc w:val="both"/>
              <w:rPr>
                <w:color w:val="000000" w:themeColor="text1"/>
                <w:sz w:val="22"/>
                <w:szCs w:val="22"/>
              </w:rPr>
            </w:pPr>
          </w:p>
        </w:tc>
      </w:tr>
      <w:tr w:rsidR="00524FF5" w:rsidRPr="00F23D4C" w14:paraId="0B4E5246" w14:textId="77777777" w:rsidTr="002735F5">
        <w:tc>
          <w:tcPr>
            <w:tcW w:w="6634" w:type="dxa"/>
          </w:tcPr>
          <w:p w14:paraId="051EE292" w14:textId="77777777" w:rsidR="00524FF5" w:rsidRPr="008B2417" w:rsidRDefault="00524FF5" w:rsidP="008B52D8">
            <w:pPr>
              <w:ind w:right="-108"/>
              <w:rPr>
                <w:color w:val="000000" w:themeColor="text1"/>
                <w:sz w:val="22"/>
                <w:szCs w:val="22"/>
              </w:rPr>
            </w:pPr>
            <w:r w:rsidRPr="008B2417">
              <w:rPr>
                <w:color w:val="000000" w:themeColor="text1"/>
                <w:sz w:val="22"/>
                <w:szCs w:val="22"/>
              </w:rPr>
              <w:t>Fakso numeris</w:t>
            </w:r>
          </w:p>
        </w:tc>
        <w:tc>
          <w:tcPr>
            <w:tcW w:w="3685" w:type="dxa"/>
          </w:tcPr>
          <w:p w14:paraId="0CE6BF87" w14:textId="77777777" w:rsidR="00524FF5" w:rsidRPr="008B2417" w:rsidRDefault="00524FF5" w:rsidP="008B52D8">
            <w:pPr>
              <w:jc w:val="both"/>
              <w:rPr>
                <w:color w:val="000000" w:themeColor="text1"/>
                <w:sz w:val="22"/>
                <w:szCs w:val="22"/>
              </w:rPr>
            </w:pPr>
          </w:p>
        </w:tc>
      </w:tr>
      <w:tr w:rsidR="0093337B" w:rsidRPr="00F23D4C" w14:paraId="6B901445" w14:textId="77777777" w:rsidTr="002735F5">
        <w:tc>
          <w:tcPr>
            <w:tcW w:w="6634" w:type="dxa"/>
          </w:tcPr>
          <w:p w14:paraId="31FB421B" w14:textId="207FEADB" w:rsidR="0093337B" w:rsidRPr="008B2417" w:rsidRDefault="00FB0016" w:rsidP="008B52D8">
            <w:pPr>
              <w:ind w:right="-108"/>
              <w:rPr>
                <w:color w:val="000000" w:themeColor="text1"/>
                <w:sz w:val="22"/>
                <w:szCs w:val="22"/>
              </w:rPr>
            </w:pPr>
            <w:r w:rsidRPr="008B2417">
              <w:rPr>
                <w:color w:val="000000" w:themeColor="text1"/>
                <w:sz w:val="22"/>
                <w:szCs w:val="22"/>
              </w:rPr>
              <w:t>Tiekėjo į</w:t>
            </w:r>
            <w:r w:rsidR="0093337B" w:rsidRPr="008B2417">
              <w:rPr>
                <w:color w:val="000000" w:themeColor="text1"/>
                <w:sz w:val="22"/>
                <w:szCs w:val="22"/>
              </w:rPr>
              <w:t>monės kodas</w:t>
            </w:r>
          </w:p>
        </w:tc>
        <w:tc>
          <w:tcPr>
            <w:tcW w:w="3685" w:type="dxa"/>
          </w:tcPr>
          <w:p w14:paraId="0F23CD85" w14:textId="77777777" w:rsidR="0093337B" w:rsidRPr="008B2417" w:rsidRDefault="0093337B" w:rsidP="008B52D8">
            <w:pPr>
              <w:jc w:val="both"/>
              <w:rPr>
                <w:color w:val="000000" w:themeColor="text1"/>
                <w:sz w:val="22"/>
                <w:szCs w:val="22"/>
              </w:rPr>
            </w:pPr>
          </w:p>
        </w:tc>
      </w:tr>
      <w:tr w:rsidR="00FB0016" w:rsidRPr="00F23D4C" w14:paraId="73E78251" w14:textId="77777777" w:rsidTr="000E0019">
        <w:tc>
          <w:tcPr>
            <w:tcW w:w="6634" w:type="dxa"/>
            <w:tcBorders>
              <w:bottom w:val="single" w:sz="4" w:space="0" w:color="auto"/>
            </w:tcBorders>
          </w:tcPr>
          <w:p w14:paraId="425D877A" w14:textId="48E79A86" w:rsidR="00FB0016" w:rsidRPr="008B2417" w:rsidRDefault="00FB0016" w:rsidP="008B52D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tcPr>
          <w:p w14:paraId="1923224C" w14:textId="77777777" w:rsidR="00FB0016" w:rsidRPr="008B2417" w:rsidRDefault="00FB0016" w:rsidP="008B52D8">
            <w:pPr>
              <w:jc w:val="both"/>
              <w:rPr>
                <w:color w:val="000000" w:themeColor="text1"/>
                <w:sz w:val="22"/>
                <w:szCs w:val="22"/>
              </w:rPr>
            </w:pPr>
          </w:p>
        </w:tc>
      </w:tr>
      <w:tr w:rsidR="00524FF5" w:rsidRPr="00F23D4C" w14:paraId="4BFEDD3A" w14:textId="77777777" w:rsidTr="000E0019">
        <w:tc>
          <w:tcPr>
            <w:tcW w:w="6634" w:type="dxa"/>
            <w:tcBorders>
              <w:bottom w:val="single" w:sz="4" w:space="0" w:color="auto"/>
            </w:tcBorders>
          </w:tcPr>
          <w:p w14:paraId="56B6EBB2" w14:textId="77777777" w:rsidR="00524FF5" w:rsidRPr="008B2417" w:rsidRDefault="00524FF5" w:rsidP="008B52D8">
            <w:pPr>
              <w:ind w:right="-108"/>
              <w:rPr>
                <w:color w:val="000000" w:themeColor="text1"/>
                <w:sz w:val="22"/>
                <w:szCs w:val="22"/>
              </w:rPr>
            </w:pPr>
            <w:r w:rsidRPr="008B2417">
              <w:rPr>
                <w:color w:val="000000" w:themeColor="text1"/>
                <w:sz w:val="22"/>
                <w:szCs w:val="22"/>
              </w:rPr>
              <w:t>El. pašto adresas</w:t>
            </w:r>
          </w:p>
        </w:tc>
        <w:tc>
          <w:tcPr>
            <w:tcW w:w="3685" w:type="dxa"/>
            <w:tcBorders>
              <w:bottom w:val="single" w:sz="4" w:space="0" w:color="auto"/>
            </w:tcBorders>
          </w:tcPr>
          <w:p w14:paraId="427CE235" w14:textId="77777777" w:rsidR="00524FF5" w:rsidRPr="008B2417" w:rsidRDefault="00524FF5" w:rsidP="008B52D8">
            <w:pPr>
              <w:jc w:val="both"/>
              <w:rPr>
                <w:color w:val="000000" w:themeColor="text1"/>
                <w:sz w:val="22"/>
                <w:szCs w:val="22"/>
              </w:rPr>
            </w:pP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 xml:space="preserve">Statusas </w:t>
            </w:r>
          </w:p>
          <w:p w14:paraId="2CB326FE" w14:textId="3FD6CDC8"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noProof/>
                <w:color w:val="000000" w:themeColor="text1"/>
                <w:sz w:val="21"/>
                <w:szCs w:val="21"/>
              </w:rPr>
            </w:pPr>
            <w:r w:rsidRPr="00526535">
              <w:rPr>
                <w:noProof/>
                <w:color w:val="000000" w:themeColor="text1"/>
                <w:sz w:val="21"/>
                <w:szCs w:val="21"/>
              </w:rPr>
              <w:t>Ūkio s</w:t>
            </w:r>
            <w:r w:rsidR="004F4B45" w:rsidRPr="00526535">
              <w:rPr>
                <w:noProof/>
                <w:color w:val="000000" w:themeColor="text1"/>
                <w:sz w:val="21"/>
                <w:szCs w:val="21"/>
              </w:rPr>
              <w:t>ubjektui perduodamų įsipareigoji</w:t>
            </w:r>
            <w:r w:rsidRPr="00526535">
              <w:rPr>
                <w:noProof/>
                <w:color w:val="000000" w:themeColor="text1"/>
                <w:sz w:val="21"/>
                <w:szCs w:val="21"/>
              </w:rPr>
              <w:t xml:space="preserve">mų apimtis </w:t>
            </w:r>
          </w:p>
          <w:p w14:paraId="6FEB9678" w14:textId="7D27B550" w:rsidR="00FC0EF4" w:rsidRPr="00526535" w:rsidRDefault="00FC0EF4" w:rsidP="00B817CE">
            <w:pPr>
              <w:tabs>
                <w:tab w:val="left" w:pos="1800"/>
              </w:tabs>
              <w:jc w:val="center"/>
              <w:rPr>
                <w:noProof/>
                <w:color w:val="000000" w:themeColor="text1"/>
                <w:sz w:val="21"/>
                <w:szCs w:val="21"/>
              </w:rPr>
            </w:pPr>
            <w:r w:rsidRPr="00526535">
              <w:rPr>
                <w:i/>
                <w:noProof/>
                <w:color w:val="000000" w:themeColor="text1"/>
                <w:sz w:val="21"/>
                <w:szCs w:val="21"/>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77777777" w:rsidR="002F29BD" w:rsidRPr="004C1445" w:rsidRDefault="00F16D2F" w:rsidP="002F29BD">
      <w:pPr>
        <w:spacing w:line="276" w:lineRule="auto"/>
        <w:ind w:left="142" w:firstLine="578"/>
        <w:jc w:val="both"/>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C1445">
        <w:t xml:space="preserve"> </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61B66EC3" w14:textId="77777777" w:rsidR="004C1445" w:rsidRDefault="004C1445" w:rsidP="0006477E">
      <w:pPr>
        <w:pStyle w:val="ListParagraph"/>
        <w:spacing w:line="276" w:lineRule="auto"/>
        <w:ind w:left="142" w:firstLine="567"/>
        <w:jc w:val="both"/>
        <w:rPr>
          <w:bCs/>
          <w:iCs/>
          <w:color w:val="000000" w:themeColor="text1"/>
          <w:sz w:val="22"/>
          <w:szCs w:val="22"/>
        </w:rPr>
      </w:pPr>
    </w:p>
    <w:p w14:paraId="4FDAB7FC" w14:textId="5EA10129" w:rsid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lastRenderedPageBreak/>
        <w:t xml:space="preserve">Prekių vieneto įkainis </w:t>
      </w:r>
      <w:r w:rsidRPr="008937B9">
        <w:rPr>
          <w:bCs/>
          <w:iCs/>
          <w:color w:val="000000" w:themeColor="text1"/>
          <w:sz w:val="22"/>
          <w:szCs w:val="22"/>
        </w:rPr>
        <w:t>iki 1,00 Eur gali būti pateikiamas suapvalintas pagal aritmetikos taisykles iki tūkstantųjų skaičiaus dalių (trys skaičiai po kablelio), o pr</w:t>
      </w:r>
      <w:r w:rsidRPr="0006477E">
        <w:rPr>
          <w:bCs/>
          <w:iCs/>
          <w:color w:val="000000" w:themeColor="text1"/>
          <w:sz w:val="22"/>
          <w:szCs w:val="22"/>
        </w:rPr>
        <w:t xml:space="preserve">ekių vieneto įkainis </w:t>
      </w:r>
      <w:r w:rsidRPr="008937B9">
        <w:rPr>
          <w:bCs/>
          <w:iCs/>
          <w:color w:val="000000" w:themeColor="text1"/>
          <w:sz w:val="22"/>
          <w:szCs w:val="22"/>
          <w:u w:val="single"/>
        </w:rPr>
        <w:t>virš 1,00 Eur ir kiekvienos pirkimo dalies pozicijos bei bendra suma turi būti išreikšta cento tikslumu</w:t>
      </w:r>
      <w:r w:rsidRPr="0006477E">
        <w:rPr>
          <w:bCs/>
          <w:iCs/>
          <w:color w:val="000000" w:themeColor="text1"/>
          <w:sz w:val="22"/>
          <w:szCs w:val="22"/>
        </w:rPr>
        <w:t xml:space="preserve"> (du skaičiai po kablelio).</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B95343">
      <w:pPr>
        <w:pStyle w:val="NormalWeb"/>
        <w:widowControl w:val="0"/>
        <w:tabs>
          <w:tab w:val="left" w:pos="1800"/>
        </w:tabs>
        <w:spacing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r w:rsidR="00347E09" w:rsidRPr="00365A6F" w14:paraId="247CA9CC"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F1C3A59"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58F760F7"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54FCE8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01B1FE7D"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30936291" w14:textId="77777777" w:rsidR="00E6211B" w:rsidRPr="00EA7C58" w:rsidRDefault="00E6211B"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FE129F">
        <w:rPr>
          <w:color w:val="808080" w:themeColor="background1" w:themeShade="80"/>
          <w:sz w:val="22"/>
          <w:szCs w:val="22"/>
          <w:u w:val="single"/>
        </w:rPr>
        <w:t>laikoma, kad konfidencialios informacijos pasiūlyme nėra</w:t>
      </w:r>
      <w:r w:rsidRPr="00B64E28">
        <w:rPr>
          <w:color w:val="000000" w:themeColor="text1"/>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77777777" w:rsidR="00347E09" w:rsidRPr="009E22E7" w:rsidRDefault="00347E09" w:rsidP="00347E09">
      <w:pPr>
        <w:shd w:val="clear" w:color="auto" w:fill="FFFFFF"/>
        <w:spacing w:line="360" w:lineRule="auto"/>
        <w:jc w:val="both"/>
        <w:rPr>
          <w:color w:val="000000" w:themeColor="text1"/>
          <w:sz w:val="22"/>
          <w:szCs w:val="22"/>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00FAD30A" w14:textId="77777777" w:rsidR="005E7D98" w:rsidRDefault="005E7D98" w:rsidP="00347E09">
      <w:pPr>
        <w:ind w:right="-285"/>
        <w:rPr>
          <w:b/>
          <w:i/>
          <w:sz w:val="22"/>
          <w:szCs w:val="22"/>
          <w:lang w:eastAsia="lt-LT"/>
        </w:rPr>
      </w:pPr>
    </w:p>
    <w:p w14:paraId="6BC9E719" w14:textId="2881578D"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p>
    <w:sectPr w:rsidR="005E7D98" w:rsidRPr="005E7D98" w:rsidSect="00E0014D">
      <w:footerReference w:type="default" r:id="rId8"/>
      <w:pgSz w:w="11909" w:h="16834"/>
      <w:pgMar w:top="851"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34385" w14:textId="77777777" w:rsidR="00392DBB" w:rsidRDefault="00392DBB" w:rsidP="00846BA9">
      <w:r>
        <w:separator/>
      </w:r>
    </w:p>
  </w:endnote>
  <w:endnote w:type="continuationSeparator" w:id="0">
    <w:p w14:paraId="5B48B6E5" w14:textId="77777777" w:rsidR="00392DBB" w:rsidRDefault="00392DBB"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B3744" w14:textId="77777777" w:rsidR="00392DBB" w:rsidRDefault="00392DBB" w:rsidP="00846BA9">
      <w:r>
        <w:separator/>
      </w:r>
    </w:p>
  </w:footnote>
  <w:footnote w:type="continuationSeparator" w:id="0">
    <w:p w14:paraId="1CD8931B" w14:textId="77777777" w:rsidR="00392DBB" w:rsidRDefault="00392DBB"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77F12"/>
    <w:rsid w:val="00180206"/>
    <w:rsid w:val="0018055B"/>
    <w:rsid w:val="001808DB"/>
    <w:rsid w:val="0018142B"/>
    <w:rsid w:val="0018286C"/>
    <w:rsid w:val="001833C0"/>
    <w:rsid w:val="00184F24"/>
    <w:rsid w:val="00185A7C"/>
    <w:rsid w:val="00185CA2"/>
    <w:rsid w:val="00186107"/>
    <w:rsid w:val="00186FA0"/>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37F"/>
    <w:rsid w:val="00216C37"/>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4AD1"/>
    <w:rsid w:val="002B54B2"/>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311"/>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1AE7"/>
    <w:rsid w:val="00452580"/>
    <w:rsid w:val="0045271B"/>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7114"/>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48C8"/>
    <w:rsid w:val="00635733"/>
    <w:rsid w:val="00635961"/>
    <w:rsid w:val="0063745E"/>
    <w:rsid w:val="006379D9"/>
    <w:rsid w:val="00637DB9"/>
    <w:rsid w:val="00642E64"/>
    <w:rsid w:val="006431C2"/>
    <w:rsid w:val="00644E9D"/>
    <w:rsid w:val="0064588A"/>
    <w:rsid w:val="006458F7"/>
    <w:rsid w:val="006468FD"/>
    <w:rsid w:val="00647878"/>
    <w:rsid w:val="006478E3"/>
    <w:rsid w:val="00650C73"/>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F9A"/>
    <w:rsid w:val="0097437B"/>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1237"/>
    <w:rsid w:val="00AE15D4"/>
    <w:rsid w:val="00AE25CD"/>
    <w:rsid w:val="00AE3B83"/>
    <w:rsid w:val="00AE489B"/>
    <w:rsid w:val="00AE4966"/>
    <w:rsid w:val="00AE5B79"/>
    <w:rsid w:val="00AE5CC0"/>
    <w:rsid w:val="00AE73B8"/>
    <w:rsid w:val="00AF0A4F"/>
    <w:rsid w:val="00AF0BD8"/>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64"/>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A74"/>
    <w:rsid w:val="00FC0EB2"/>
    <w:rsid w:val="00FC0EF4"/>
    <w:rsid w:val="00FC17FC"/>
    <w:rsid w:val="00FC28A6"/>
    <w:rsid w:val="00FC2CB9"/>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Pages>
  <Words>684</Words>
  <Characters>5172</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233</cp:revision>
  <cp:lastPrinted>2021-04-06T12:00:00Z</cp:lastPrinted>
  <dcterms:created xsi:type="dcterms:W3CDTF">2018-03-05T12:29:00Z</dcterms:created>
  <dcterms:modified xsi:type="dcterms:W3CDTF">2025-03-31T14:11:00Z</dcterms:modified>
</cp:coreProperties>
</file>